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44871" w14:textId="77777777" w:rsidR="001842BF" w:rsidRDefault="00000000">
      <w:pPr>
        <w:ind w:left="2160" w:firstLine="720"/>
        <w:rPr>
          <w:rFonts w:ascii="Times New Roman" w:eastAsia="Times New Roman" w:hAnsi="Times New Roman" w:cs="Times New Roman"/>
          <w:b/>
          <w:sz w:val="24"/>
          <w:szCs w:val="24"/>
        </w:rPr>
      </w:pPr>
      <w:r>
        <w:rPr>
          <w:rFonts w:ascii="Times New Roman" w:eastAsia="Times New Roman" w:hAnsi="Times New Roman" w:cs="Times New Roman"/>
          <w:b/>
          <w:sz w:val="18"/>
          <w:szCs w:val="18"/>
        </w:rPr>
        <w:t xml:space="preserve">  </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Husson</w:t>
      </w:r>
      <w:proofErr w:type="spellEnd"/>
      <w:r>
        <w:rPr>
          <w:rFonts w:ascii="Times New Roman" w:eastAsia="Times New Roman" w:hAnsi="Times New Roman" w:cs="Times New Roman"/>
          <w:b/>
          <w:sz w:val="24"/>
          <w:szCs w:val="24"/>
        </w:rPr>
        <w:t xml:space="preserve"> Stock Index</w:t>
      </w:r>
    </w:p>
    <w:p w14:paraId="2A3BD132" w14:textId="77777777" w:rsidR="001842BF" w:rsidRDefault="00000000">
      <w:pPr>
        <w:ind w:left="2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Week Ended October 18, 2024</w:t>
      </w:r>
    </w:p>
    <w:p w14:paraId="53D54334" w14:textId="77777777" w:rsidR="001842BF" w:rsidRDefault="001842BF">
      <w:pPr>
        <w:spacing w:line="480" w:lineRule="auto"/>
        <w:ind w:firstLine="540"/>
        <w:rPr>
          <w:rFonts w:ascii="Times New Roman" w:eastAsia="Times New Roman" w:hAnsi="Times New Roman" w:cs="Times New Roman"/>
          <w:sz w:val="24"/>
          <w:szCs w:val="24"/>
        </w:rPr>
      </w:pPr>
    </w:p>
    <w:p w14:paraId="37800C24" w14:textId="77777777" w:rsidR="001842BF" w:rsidRDefault="00000000">
      <w:pPr>
        <w:spacing w:line="48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For the week ending October 18, 2024, the </w:t>
      </w:r>
      <w:proofErr w:type="spellStart"/>
      <w:r>
        <w:rPr>
          <w:rFonts w:ascii="Times New Roman" w:eastAsia="Times New Roman" w:hAnsi="Times New Roman" w:cs="Times New Roman"/>
          <w:sz w:val="24"/>
          <w:szCs w:val="24"/>
        </w:rPr>
        <w:t>Husson</w:t>
      </w:r>
      <w:proofErr w:type="spellEnd"/>
      <w:r>
        <w:rPr>
          <w:rFonts w:ascii="Times New Roman" w:eastAsia="Times New Roman" w:hAnsi="Times New Roman" w:cs="Times New Roman"/>
          <w:sz w:val="24"/>
          <w:szCs w:val="24"/>
        </w:rPr>
        <w:t xml:space="preserve"> Stock Index (HSI) closed at 243.17,</w:t>
      </w:r>
    </w:p>
    <w:p w14:paraId="465E8A48" w14:textId="6D66B372" w:rsidR="001842BF"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which is a 1.10% increase from the week prior. The S&amp;P 500 increased this week by 0.85% from 5,815.03 to 5,846.67. The Dow Jones </w:t>
      </w:r>
      <w:r w:rsidR="00B924FE">
        <w:rPr>
          <w:rFonts w:ascii="Times New Roman" w:eastAsia="Times New Roman" w:hAnsi="Times New Roman" w:cs="Times New Roman"/>
          <w:sz w:val="24"/>
          <w:szCs w:val="24"/>
        </w:rPr>
        <w:t xml:space="preserve">Industrial Average </w:t>
      </w:r>
      <w:r>
        <w:rPr>
          <w:rFonts w:ascii="Times New Roman" w:eastAsia="Times New Roman" w:hAnsi="Times New Roman" w:cs="Times New Roman"/>
          <w:sz w:val="24"/>
          <w:szCs w:val="24"/>
        </w:rPr>
        <w:t>increased this past week by 0.96% from 42,863.86 to 43,275.91. Year to date, the HSI has grown by 7.06%, while the S&amp;P 500 has grown by 22.95% and the Dow Jones Industrial Average has grown by 14.82%.</w:t>
      </w:r>
    </w:p>
    <w:p w14:paraId="33EBD7C1" w14:textId="77777777" w:rsidR="001842BF" w:rsidRDefault="00000000">
      <w:pPr>
        <w:spacing w:line="480" w:lineRule="auto"/>
        <w:ind w:left="2880" w:firstLine="72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14:paraId="79C0DAA8" w14:textId="77777777" w:rsidR="001842BF" w:rsidRDefault="00000000">
      <w:pPr>
        <w:spacing w:line="480" w:lineRule="auto"/>
        <w:ind w:left="2880" w:firstLine="720"/>
        <w:rPr>
          <w:rFonts w:ascii="Times New Roman" w:eastAsia="Times New Roman" w:hAnsi="Times New Roman" w:cs="Times New Roman"/>
          <w:sz w:val="24"/>
          <w:szCs w:val="24"/>
        </w:rPr>
      </w:pPr>
      <w:r>
        <w:rPr>
          <w:rFonts w:ascii="Times New Roman" w:eastAsia="Times New Roman" w:hAnsi="Times New Roman" w:cs="Times New Roman"/>
          <w:b/>
          <w:sz w:val="18"/>
          <w:szCs w:val="18"/>
        </w:rPr>
        <w:t xml:space="preserve">  </w:t>
      </w:r>
      <w:r>
        <w:rPr>
          <w:rFonts w:ascii="Times New Roman" w:eastAsia="Times New Roman" w:hAnsi="Times New Roman" w:cs="Times New Roman"/>
          <w:b/>
          <w:sz w:val="24"/>
          <w:szCs w:val="24"/>
        </w:rPr>
        <w:t xml:space="preserve"> Summary</w:t>
      </w:r>
    </w:p>
    <w:p w14:paraId="76914D2C" w14:textId="41EFDAED" w:rsidR="001842BF" w:rsidRDefault="00000000">
      <w:pPr>
        <w:spacing w:line="48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week ending October 18, 2024, the stock with the greatest percentage increase was Walgreens Boots Alliance, Inc. (WBA). This marks the second week in a row that the company has topped our list for largest increase. This week, WBA’s price per share rose 17.16% from $9.21 to $10.79 per share. The big jump may likely be a follow up to the earnings report that WBA published earlier this week. The results did not jump off the page, but they did beat many of the top analyst expectations. One of the most productive measures was the fiscal fourth quarter earnings which totaled $37.55 billion. This is a 6% </w:t>
      </w:r>
      <w:r w:rsidR="00B924FE">
        <w:rPr>
          <w:rFonts w:ascii="Times New Roman" w:eastAsia="Times New Roman" w:hAnsi="Times New Roman" w:cs="Times New Roman"/>
          <w:sz w:val="24"/>
          <w:szCs w:val="24"/>
        </w:rPr>
        <w:t>increase and</w:t>
      </w:r>
      <w:r>
        <w:rPr>
          <w:rFonts w:ascii="Times New Roman" w:eastAsia="Times New Roman" w:hAnsi="Times New Roman" w:cs="Times New Roman"/>
          <w:sz w:val="24"/>
          <w:szCs w:val="24"/>
        </w:rPr>
        <w:t xml:space="preserve"> </w:t>
      </w:r>
      <w:r w:rsidR="00B924FE">
        <w:rPr>
          <w:rFonts w:ascii="Times New Roman" w:eastAsia="Times New Roman" w:hAnsi="Times New Roman" w:cs="Times New Roman"/>
          <w:sz w:val="24"/>
          <w:szCs w:val="24"/>
        </w:rPr>
        <w:t>exceeded</w:t>
      </w:r>
      <w:r>
        <w:rPr>
          <w:rFonts w:ascii="Times New Roman" w:eastAsia="Times New Roman" w:hAnsi="Times New Roman" w:cs="Times New Roman"/>
          <w:sz w:val="24"/>
          <w:szCs w:val="24"/>
        </w:rPr>
        <w:t xml:space="preserve"> the expectations of $35.55 billion. This has led to optimism for the company going forward, as analysts are already forecasting revenues of $148.7 billion over the entire 2025 year. In last week's report, I concluded by mentioning Morgan Stanley had set a price target of $7 for WBA. After this week's earnings, that number now seems </w:t>
      </w:r>
      <w:r w:rsidR="00B924FE">
        <w:rPr>
          <w:rFonts w:ascii="Times New Roman" w:eastAsia="Times New Roman" w:hAnsi="Times New Roman" w:cs="Times New Roman"/>
          <w:sz w:val="24"/>
          <w:szCs w:val="24"/>
        </w:rPr>
        <w:t>low</w:t>
      </w:r>
      <w:r>
        <w:rPr>
          <w:rFonts w:ascii="Times New Roman" w:eastAsia="Times New Roman" w:hAnsi="Times New Roman" w:cs="Times New Roman"/>
          <w:sz w:val="24"/>
          <w:szCs w:val="24"/>
        </w:rPr>
        <w:t>. A new consensus price target as of 10/18/2024 now holds steady at $11.17.</w:t>
      </w:r>
      <w:r w:rsidR="00B924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second largest increase within the </w:t>
      </w:r>
      <w:proofErr w:type="spellStart"/>
      <w:r>
        <w:rPr>
          <w:rFonts w:ascii="Times New Roman" w:eastAsia="Times New Roman" w:hAnsi="Times New Roman" w:cs="Times New Roman"/>
          <w:sz w:val="24"/>
          <w:szCs w:val="24"/>
        </w:rPr>
        <w:t>Husson</w:t>
      </w:r>
      <w:proofErr w:type="spellEnd"/>
      <w:r>
        <w:rPr>
          <w:rFonts w:ascii="Times New Roman" w:eastAsia="Times New Roman" w:hAnsi="Times New Roman" w:cs="Times New Roman"/>
          <w:sz w:val="24"/>
          <w:szCs w:val="24"/>
        </w:rPr>
        <w:t xml:space="preserve"> Stock Index for the week of October 18, 2024 was Northeast Bank (NBN). Ironically, this also marks the second week in a row that NBN has placed second on our list of largest increases as it has stayed hot throughout this week</w:t>
      </w:r>
      <w:r w:rsidR="001B103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NBN witnessed a gain of 7.51% as its share price rose from </w:t>
      </w:r>
      <w:r>
        <w:rPr>
          <w:rFonts w:ascii="Times New Roman" w:eastAsia="Times New Roman" w:hAnsi="Times New Roman" w:cs="Times New Roman"/>
          <w:sz w:val="24"/>
          <w:szCs w:val="24"/>
        </w:rPr>
        <w:lastRenderedPageBreak/>
        <w:t xml:space="preserve">$80.01 to $86.02 per share. Insider trading is a trend I like to look toward when I see stock prices rising as to me it is a symbol for growth </w:t>
      </w:r>
      <w:proofErr w:type="gramStart"/>
      <w:r>
        <w:rPr>
          <w:rFonts w:ascii="Times New Roman" w:eastAsia="Times New Roman" w:hAnsi="Times New Roman" w:cs="Times New Roman"/>
          <w:sz w:val="24"/>
          <w:szCs w:val="24"/>
        </w:rPr>
        <w:t>in the near future</w:t>
      </w:r>
      <w:proofErr w:type="gramEnd"/>
      <w:r>
        <w:rPr>
          <w:rFonts w:ascii="Times New Roman" w:eastAsia="Times New Roman" w:hAnsi="Times New Roman" w:cs="Times New Roman"/>
          <w:sz w:val="24"/>
          <w:szCs w:val="24"/>
        </w:rPr>
        <w:t>. A report that came out on 10/18/24 from Simply Wall St highlighted a 37% gain on an investment from a group of insiders who purchased shares a few months back. This gain brought their investment value from $3.20 million to $4.40 million. This news, along with the fact that the company has seen 197% increase in the price per share over the past five years continues to show promise. NBN will release earnings for quarter three in the beginning of next week, so this may be one to watch.</w:t>
      </w:r>
    </w:p>
    <w:p w14:paraId="3F4A91A3" w14:textId="296D1502" w:rsidR="001842BF" w:rsidRDefault="00000000">
      <w:pPr>
        <w:spacing w:line="480" w:lineRule="auto"/>
        <w:ind w:firstLine="540"/>
        <w:rPr>
          <w:rFonts w:ascii="Times New Roman" w:eastAsia="Times New Roman" w:hAnsi="Times New Roman" w:cs="Times New Roman"/>
          <w:sz w:val="18"/>
          <w:szCs w:val="18"/>
        </w:rPr>
      </w:pPr>
      <w:r>
        <w:rPr>
          <w:rFonts w:ascii="Times New Roman" w:eastAsia="Times New Roman" w:hAnsi="Times New Roman" w:cs="Times New Roman"/>
          <w:sz w:val="24"/>
          <w:szCs w:val="24"/>
        </w:rPr>
        <w:t xml:space="preserve"> For the week ended October 18, 2024, the largest percentage decrease was</w:t>
      </w:r>
      <w:r w:rsidR="001B10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IDEXX Laboratories, Inc. (IDEXX). Shares fell by 3.89% from $476.27 to $457.74. IDEXX will release third quarter earnings on October 31st. In a recent report from Zacks, the analysts released a consensus opinion stating that they expect revenues for the company to experience a 7% gain from last </w:t>
      </w:r>
      <w:r w:rsidR="001B1038">
        <w:rPr>
          <w:rFonts w:ascii="Times New Roman" w:eastAsia="Times New Roman" w:hAnsi="Times New Roman" w:cs="Times New Roman"/>
          <w:sz w:val="24"/>
          <w:szCs w:val="24"/>
        </w:rPr>
        <w:t>year and</w:t>
      </w:r>
      <w:r>
        <w:rPr>
          <w:rFonts w:ascii="Times New Roman" w:eastAsia="Times New Roman" w:hAnsi="Times New Roman" w:cs="Times New Roman"/>
          <w:sz w:val="24"/>
          <w:szCs w:val="24"/>
        </w:rPr>
        <w:t xml:space="preserve"> </w:t>
      </w:r>
      <w:r w:rsidR="001B1038">
        <w:rPr>
          <w:rFonts w:ascii="Times New Roman" w:eastAsia="Times New Roman" w:hAnsi="Times New Roman" w:cs="Times New Roman"/>
          <w:sz w:val="24"/>
          <w:szCs w:val="24"/>
        </w:rPr>
        <w:t>amount</w:t>
      </w:r>
      <w:r w:rsidR="00C37B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 about $979.3 million. The consensus opinion on earnings per share is that they will rise 6.3% to $2.69 p</w:t>
      </w:r>
      <w:r w:rsidR="001B1038">
        <w:rPr>
          <w:rFonts w:ascii="Times New Roman" w:eastAsia="Times New Roman" w:hAnsi="Times New Roman" w:cs="Times New Roman"/>
          <w:sz w:val="24"/>
          <w:szCs w:val="24"/>
        </w:rPr>
        <w:t>er</w:t>
      </w:r>
      <w:r>
        <w:rPr>
          <w:rFonts w:ascii="Times New Roman" w:eastAsia="Times New Roman" w:hAnsi="Times New Roman" w:cs="Times New Roman"/>
          <w:sz w:val="24"/>
          <w:szCs w:val="24"/>
        </w:rPr>
        <w:t xml:space="preserve"> share. This is optimistic, as it comes on the heels of IDEXX missing their second quarter EPS estimate by 14.98%. On October 17, Yahoo Finance released a report in which they calculated a 41.84 P/E ratio going forward through the end of the quarter. The pet diagnostics company may have seen some benefit due to their performance in their Companion Animal Group (CAG) department, which has been responsible for 91% of the company’s revenue. This segment has been driven by increased demand for chemistry, blood, and urine testing technology in clinical settings. This week, the stock with the second largest percentage decline was Valero Energy Corporation. (VLO). VLO’s share price fell by 3.72% this week, as share prices moved from $142.34 to $137.04. This week's decrease </w:t>
      </w:r>
      <w:r w:rsidR="001B1038">
        <w:rPr>
          <w:rFonts w:ascii="Times New Roman" w:eastAsia="Times New Roman" w:hAnsi="Times New Roman" w:cs="Times New Roman"/>
          <w:sz w:val="24"/>
          <w:szCs w:val="24"/>
        </w:rPr>
        <w:t>represents</w:t>
      </w:r>
      <w:r>
        <w:rPr>
          <w:rFonts w:ascii="Times New Roman" w:eastAsia="Times New Roman" w:hAnsi="Times New Roman" w:cs="Times New Roman"/>
          <w:sz w:val="24"/>
          <w:szCs w:val="24"/>
        </w:rPr>
        <w:t xml:space="preserve"> a 1.47% decrease over the past month. Earnings for quarter three will be released on October 24th, and the company is expecting to post an EPS of $1.29, which would be an 82.78% decrease from </w:t>
      </w:r>
      <w:r>
        <w:rPr>
          <w:rFonts w:ascii="Times New Roman" w:eastAsia="Times New Roman" w:hAnsi="Times New Roman" w:cs="Times New Roman"/>
          <w:sz w:val="24"/>
          <w:szCs w:val="24"/>
        </w:rPr>
        <w:lastRenderedPageBreak/>
        <w:t xml:space="preserve">their EPS in quarter three of last year. The Zacks Consensus Estimates for the full fiscal year predict $130.56 billion in revenue and $9.70 per share in earnings, which would be changes of -9.81% and -61.04%, respectively, from the previous year. Zacks also released a ranking of #5 on their rank system, indicating that the stock is a </w:t>
      </w:r>
      <w:r>
        <w:rPr>
          <w:rFonts w:ascii="Times New Roman" w:eastAsia="Times New Roman" w:hAnsi="Times New Roman" w:cs="Times New Roman"/>
          <w:b/>
          <w:sz w:val="24"/>
          <w:szCs w:val="24"/>
        </w:rPr>
        <w:t xml:space="preserve">Strong Sell. </w:t>
      </w:r>
      <w:r>
        <w:rPr>
          <w:rFonts w:ascii="Times New Roman" w:eastAsia="Times New Roman" w:hAnsi="Times New Roman" w:cs="Times New Roman"/>
          <w:sz w:val="24"/>
          <w:szCs w:val="24"/>
        </w:rPr>
        <w:t xml:space="preserve">The company has recently been making headlines as well for recent business projects they have taken on. On October 17th, Valero Marketing and Southwest Airlines announced an agreement for a </w:t>
      </w:r>
      <w:r w:rsidR="001B1038">
        <w:rPr>
          <w:rFonts w:ascii="Times New Roman" w:eastAsia="Times New Roman" w:hAnsi="Times New Roman" w:cs="Times New Roman"/>
          <w:sz w:val="24"/>
          <w:szCs w:val="24"/>
        </w:rPr>
        <w:t>s</w:t>
      </w:r>
      <w:r>
        <w:rPr>
          <w:rFonts w:ascii="Times New Roman" w:eastAsia="Times New Roman" w:hAnsi="Times New Roman" w:cs="Times New Roman"/>
          <w:sz w:val="24"/>
          <w:szCs w:val="24"/>
        </w:rPr>
        <w:t>ustainable aviation fuel supply deal at Chicago Midway International Airport. This deal becomes the largest sustainable aviation fuel deal in the state.</w:t>
      </w:r>
    </w:p>
    <w:p w14:paraId="2AC1EF69" w14:textId="77777777" w:rsidR="001842BF" w:rsidRDefault="001842BF">
      <w:pPr>
        <w:spacing w:line="480" w:lineRule="auto"/>
        <w:ind w:left="2880" w:firstLine="540"/>
        <w:rPr>
          <w:rFonts w:ascii="Times New Roman" w:eastAsia="Times New Roman" w:hAnsi="Times New Roman" w:cs="Times New Roman"/>
          <w:b/>
          <w:sz w:val="18"/>
          <w:szCs w:val="18"/>
        </w:rPr>
      </w:pPr>
    </w:p>
    <w:p w14:paraId="6D0A56C6" w14:textId="77777777" w:rsidR="001842BF" w:rsidRDefault="001842BF">
      <w:pPr>
        <w:spacing w:line="480" w:lineRule="auto"/>
        <w:ind w:left="2880" w:firstLine="540"/>
        <w:rPr>
          <w:rFonts w:ascii="Times New Roman" w:eastAsia="Times New Roman" w:hAnsi="Times New Roman" w:cs="Times New Roman"/>
          <w:b/>
          <w:sz w:val="18"/>
          <w:szCs w:val="18"/>
        </w:rPr>
      </w:pPr>
    </w:p>
    <w:p w14:paraId="40AFDCA5" w14:textId="77777777" w:rsidR="001842BF" w:rsidRDefault="001842BF">
      <w:pPr>
        <w:spacing w:line="480" w:lineRule="auto"/>
        <w:ind w:left="2880" w:firstLine="540"/>
        <w:rPr>
          <w:rFonts w:ascii="Times New Roman" w:eastAsia="Times New Roman" w:hAnsi="Times New Roman" w:cs="Times New Roman"/>
          <w:b/>
          <w:sz w:val="18"/>
          <w:szCs w:val="18"/>
        </w:rPr>
      </w:pPr>
    </w:p>
    <w:p w14:paraId="35B08361" w14:textId="77777777" w:rsidR="001842BF" w:rsidRDefault="00000000">
      <w:pPr>
        <w:spacing w:line="480" w:lineRule="auto"/>
        <w:ind w:left="2880" w:firstLine="540"/>
        <w:rPr>
          <w:rFonts w:ascii="Times New Roman" w:eastAsia="Times New Roman" w:hAnsi="Times New Roman" w:cs="Times New Roman"/>
          <w:b/>
          <w:sz w:val="24"/>
          <w:szCs w:val="24"/>
        </w:rPr>
      </w:pPr>
      <w:r>
        <w:rPr>
          <w:rFonts w:ascii="Times New Roman" w:eastAsia="Times New Roman" w:hAnsi="Times New Roman" w:cs="Times New Roman"/>
          <w:b/>
          <w:sz w:val="18"/>
          <w:szCs w:val="18"/>
        </w:rPr>
        <w:t xml:space="preserve">   </w:t>
      </w:r>
      <w:r>
        <w:rPr>
          <w:rFonts w:ascii="Times New Roman" w:eastAsia="Times New Roman" w:hAnsi="Times New Roman" w:cs="Times New Roman"/>
          <w:b/>
          <w:sz w:val="24"/>
          <w:szCs w:val="24"/>
        </w:rPr>
        <w:t xml:space="preserve">    Overview</w:t>
      </w:r>
    </w:p>
    <w:p w14:paraId="4FACE71F" w14:textId="77777777" w:rsidR="001842BF" w:rsidRDefault="00000000">
      <w:pPr>
        <w:spacing w:line="48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HSI was developed by Marie Kenney, while a student at </w:t>
      </w:r>
      <w:proofErr w:type="spellStart"/>
      <w:r>
        <w:rPr>
          <w:rFonts w:ascii="Times New Roman" w:eastAsia="Times New Roman" w:hAnsi="Times New Roman" w:cs="Times New Roman"/>
          <w:sz w:val="24"/>
          <w:szCs w:val="24"/>
        </w:rPr>
        <w:t>Husson</w:t>
      </w:r>
      <w:proofErr w:type="spellEnd"/>
      <w:r>
        <w:rPr>
          <w:rFonts w:ascii="Times New Roman" w:eastAsia="Times New Roman" w:hAnsi="Times New Roman" w:cs="Times New Roman"/>
          <w:sz w:val="24"/>
          <w:szCs w:val="24"/>
        </w:rPr>
        <w:t xml:space="preserve"> University, in</w:t>
      </w:r>
    </w:p>
    <w:p w14:paraId="372B63A8" w14:textId="77777777" w:rsidR="001842BF"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consultation with Associate Professor J. Douglas Wellington. The index is currently being</w:t>
      </w:r>
    </w:p>
    <w:p w14:paraId="169B043E" w14:textId="77777777" w:rsidR="001842BF"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tracked and analyzed by </w:t>
      </w:r>
      <w:proofErr w:type="spellStart"/>
      <w:r>
        <w:rPr>
          <w:rFonts w:ascii="Times New Roman" w:eastAsia="Times New Roman" w:hAnsi="Times New Roman" w:cs="Times New Roman"/>
          <w:sz w:val="24"/>
          <w:szCs w:val="24"/>
        </w:rPr>
        <w:t>Husson</w:t>
      </w:r>
      <w:proofErr w:type="spellEnd"/>
      <w:r>
        <w:rPr>
          <w:rFonts w:ascii="Times New Roman" w:eastAsia="Times New Roman" w:hAnsi="Times New Roman" w:cs="Times New Roman"/>
          <w:sz w:val="24"/>
          <w:szCs w:val="24"/>
        </w:rPr>
        <w:t xml:space="preserve"> student Cameron Silva under the supervision of Associate Professor of Finance Dr. Jia Liu. The HSI currently tracks and analyzes the stocks of 26 companies that are considered to affect the Maine economy. These companies are either based in Maine or have an influence on the Maine economy through employment or consumer spending. This price-weighted index offers a numerical breakdown of Maine’s economy. The analysis investigates the events of the week and finds the likely reasons the index went up or down. This index and analysis help provide a better understanding of Maine’s economy as well as explain significant changes in stock prices of the companies that comprise the HSI.</w:t>
      </w:r>
      <w:r>
        <w:rPr>
          <w:rFonts w:ascii="Times New Roman" w:eastAsia="Times New Roman" w:hAnsi="Times New Roman" w:cs="Times New Roman"/>
          <w:i/>
          <w:sz w:val="24"/>
          <w:szCs w:val="24"/>
        </w:rPr>
        <w:t xml:space="preserve"> </w:t>
      </w:r>
    </w:p>
    <w:p w14:paraId="53FE7AB1" w14:textId="77777777" w:rsidR="001842BF" w:rsidRDefault="001842BF">
      <w:pPr>
        <w:jc w:val="right"/>
        <w:rPr>
          <w:rFonts w:ascii="Times New Roman" w:eastAsia="Times New Roman" w:hAnsi="Times New Roman" w:cs="Times New Roman"/>
          <w:i/>
          <w:sz w:val="18"/>
          <w:szCs w:val="18"/>
        </w:rPr>
      </w:pPr>
    </w:p>
    <w:p w14:paraId="64B5ACAB" w14:textId="77777777" w:rsidR="001842BF" w:rsidRDefault="001842BF">
      <w:pPr>
        <w:jc w:val="right"/>
        <w:rPr>
          <w:rFonts w:ascii="Times New Roman" w:eastAsia="Times New Roman" w:hAnsi="Times New Roman" w:cs="Times New Roman"/>
          <w:i/>
          <w:sz w:val="18"/>
          <w:szCs w:val="18"/>
        </w:rPr>
      </w:pPr>
    </w:p>
    <w:p w14:paraId="28AE0A31" w14:textId="77777777" w:rsidR="001842BF" w:rsidRDefault="001842BF">
      <w:pPr>
        <w:jc w:val="center"/>
        <w:rPr>
          <w:rFonts w:ascii="Times New Roman" w:eastAsia="Times New Roman" w:hAnsi="Times New Roman" w:cs="Times New Roman"/>
          <w:i/>
          <w:sz w:val="24"/>
          <w:szCs w:val="24"/>
        </w:rPr>
      </w:pPr>
    </w:p>
    <w:p w14:paraId="37C9CD1F" w14:textId="77777777" w:rsidR="001842BF" w:rsidRDefault="001842BF">
      <w:pPr>
        <w:jc w:val="center"/>
        <w:rPr>
          <w:rFonts w:ascii="Times New Roman" w:eastAsia="Times New Roman" w:hAnsi="Times New Roman" w:cs="Times New Roman"/>
          <w:i/>
          <w:sz w:val="24"/>
          <w:szCs w:val="24"/>
        </w:rPr>
      </w:pPr>
    </w:p>
    <w:p w14:paraId="53CEF780" w14:textId="77777777" w:rsidR="001842BF" w:rsidRDefault="001842BF">
      <w:pPr>
        <w:jc w:val="center"/>
        <w:rPr>
          <w:rFonts w:ascii="Times New Roman" w:eastAsia="Times New Roman" w:hAnsi="Times New Roman" w:cs="Times New Roman"/>
          <w:i/>
          <w:sz w:val="24"/>
          <w:szCs w:val="24"/>
        </w:rPr>
      </w:pPr>
    </w:p>
    <w:p w14:paraId="45F9D027" w14:textId="77777777" w:rsidR="001842BF" w:rsidRDefault="001842BF">
      <w:pPr>
        <w:jc w:val="center"/>
        <w:rPr>
          <w:rFonts w:ascii="Times New Roman" w:eastAsia="Times New Roman" w:hAnsi="Times New Roman" w:cs="Times New Roman"/>
          <w:i/>
          <w:sz w:val="24"/>
          <w:szCs w:val="24"/>
        </w:rPr>
      </w:pPr>
    </w:p>
    <w:p w14:paraId="1BB33C2A" w14:textId="77777777" w:rsidR="001842BF" w:rsidRDefault="001842BF">
      <w:pPr>
        <w:rPr>
          <w:rFonts w:ascii="Times New Roman" w:eastAsia="Times New Roman" w:hAnsi="Times New Roman" w:cs="Times New Roman"/>
          <w:i/>
          <w:sz w:val="24"/>
          <w:szCs w:val="24"/>
        </w:rPr>
      </w:pPr>
    </w:p>
    <w:p w14:paraId="4617E27C" w14:textId="77777777" w:rsidR="001842BF"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References</w:t>
      </w:r>
    </w:p>
    <w:p w14:paraId="1D5896FA" w14:textId="77777777" w:rsidR="001842BF" w:rsidRDefault="001842BF">
      <w:pPr>
        <w:jc w:val="center"/>
        <w:rPr>
          <w:rFonts w:ascii="Times New Roman" w:eastAsia="Times New Roman" w:hAnsi="Times New Roman" w:cs="Times New Roman"/>
          <w:i/>
          <w:sz w:val="24"/>
          <w:szCs w:val="24"/>
        </w:rPr>
      </w:pPr>
    </w:p>
    <w:p w14:paraId="6AA4A5D2" w14:textId="77777777" w:rsidR="001842BF" w:rsidRDefault="00000000">
      <w:pPr>
        <w:spacing w:before="240" w:after="240"/>
        <w:ind w:left="580" w:hanging="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Duberstein, B. (2024, October 18). </w:t>
      </w:r>
      <w:r>
        <w:rPr>
          <w:rFonts w:ascii="Times New Roman" w:eastAsia="Times New Roman" w:hAnsi="Times New Roman" w:cs="Times New Roman"/>
          <w:i/>
          <w:sz w:val="24"/>
          <w:szCs w:val="24"/>
        </w:rPr>
        <w:t>Why Walgreens Boots Alliance Rallied this week</w:t>
      </w:r>
      <w:r>
        <w:rPr>
          <w:rFonts w:ascii="Times New Roman" w:eastAsia="Times New Roman" w:hAnsi="Times New Roman" w:cs="Times New Roman"/>
          <w:sz w:val="24"/>
          <w:szCs w:val="24"/>
        </w:rPr>
        <w:t xml:space="preserve">. Yahoo! Finance. https://finance.yahoo.com/news/why-walgreens-boots-alliance-rallied-164441385.html </w:t>
      </w:r>
    </w:p>
    <w:p w14:paraId="497A618C" w14:textId="77777777" w:rsidR="001842BF" w:rsidRDefault="00000000">
      <w:pPr>
        <w:spacing w:before="240" w:after="240"/>
        <w:ind w:left="580" w:hanging="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Pillai, R. (2024, October 17). </w:t>
      </w:r>
      <w:proofErr w:type="spellStart"/>
      <w:r>
        <w:rPr>
          <w:rFonts w:ascii="Times New Roman" w:eastAsia="Times New Roman" w:hAnsi="Times New Roman" w:cs="Times New Roman"/>
          <w:i/>
          <w:sz w:val="24"/>
          <w:szCs w:val="24"/>
        </w:rPr>
        <w:t>Idexx</w:t>
      </w:r>
      <w:proofErr w:type="spellEnd"/>
      <w:r>
        <w:rPr>
          <w:rFonts w:ascii="Times New Roman" w:eastAsia="Times New Roman" w:hAnsi="Times New Roman" w:cs="Times New Roman"/>
          <w:i/>
          <w:sz w:val="24"/>
          <w:szCs w:val="24"/>
        </w:rPr>
        <w:t xml:space="preserve"> Laboratories, Inc. (IDXX): A bull case theory</w:t>
      </w:r>
      <w:r>
        <w:rPr>
          <w:rFonts w:ascii="Times New Roman" w:eastAsia="Times New Roman" w:hAnsi="Times New Roman" w:cs="Times New Roman"/>
          <w:sz w:val="24"/>
          <w:szCs w:val="24"/>
        </w:rPr>
        <w:t xml:space="preserve">. Yahoo! Finance. https://finance.yahoo.com/news/idexx-laboratories-inc-idxx-bull-154309528.html </w:t>
      </w:r>
    </w:p>
    <w:p w14:paraId="76FD2627" w14:textId="77777777" w:rsidR="001842BF" w:rsidRDefault="00000000">
      <w:pPr>
        <w:spacing w:before="240" w:after="240"/>
        <w:ind w:left="580" w:hanging="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 Newswire. (2024a, October 17). </w:t>
      </w:r>
      <w:r>
        <w:rPr>
          <w:rFonts w:ascii="Times New Roman" w:eastAsia="Times New Roman" w:hAnsi="Times New Roman" w:cs="Times New Roman"/>
          <w:i/>
          <w:sz w:val="24"/>
          <w:szCs w:val="24"/>
        </w:rPr>
        <w:t>Southwest Airlines brings sustainable aviation fuel to Chicago Midway International Airport in the state’s largest SAF Supply Agreement</w:t>
      </w:r>
      <w:r>
        <w:rPr>
          <w:rFonts w:ascii="Times New Roman" w:eastAsia="Times New Roman" w:hAnsi="Times New Roman" w:cs="Times New Roman"/>
          <w:sz w:val="24"/>
          <w:szCs w:val="24"/>
        </w:rPr>
        <w:t xml:space="preserve">. Yahoo! Finance. https://finance.yahoo.com/news/southwest-airlines-brings-sustainable-aviation-150000993.html </w:t>
      </w:r>
    </w:p>
    <w:p w14:paraId="68AD8E64" w14:textId="77777777" w:rsidR="001842BF" w:rsidRDefault="00000000">
      <w:pPr>
        <w:spacing w:before="240" w:after="240"/>
        <w:ind w:left="580" w:hanging="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Simply Wall St. (2024b, September 10). </w:t>
      </w:r>
      <w:r>
        <w:rPr>
          <w:rFonts w:ascii="Times New Roman" w:eastAsia="Times New Roman" w:hAnsi="Times New Roman" w:cs="Times New Roman"/>
          <w:i/>
          <w:sz w:val="24"/>
          <w:szCs w:val="24"/>
        </w:rPr>
        <w:t>Northeast Bank (</w:t>
      </w:r>
      <w:proofErr w:type="gramStart"/>
      <w:r>
        <w:rPr>
          <w:rFonts w:ascii="Times New Roman" w:eastAsia="Times New Roman" w:hAnsi="Times New Roman" w:cs="Times New Roman"/>
          <w:i/>
          <w:sz w:val="24"/>
          <w:szCs w:val="24"/>
        </w:rPr>
        <w:t>NASDAQ:NBN</w:t>
      </w:r>
      <w:proofErr w:type="gramEnd"/>
      <w:r>
        <w:rPr>
          <w:rFonts w:ascii="Times New Roman" w:eastAsia="Times New Roman" w:hAnsi="Times New Roman" w:cs="Times New Roman"/>
          <w:i/>
          <w:sz w:val="24"/>
          <w:szCs w:val="24"/>
        </w:rPr>
        <w:t>) investors will be pleased with their solid 199% return over the last five years</w:t>
      </w:r>
      <w:r>
        <w:rPr>
          <w:rFonts w:ascii="Times New Roman" w:eastAsia="Times New Roman" w:hAnsi="Times New Roman" w:cs="Times New Roman"/>
          <w:sz w:val="24"/>
          <w:szCs w:val="24"/>
        </w:rPr>
        <w:t xml:space="preserve">. Yahoo! Finance. https://finance.yahoo.com/news/northeast-banks-nasdaq-nbn-investors-100923223.html </w:t>
      </w:r>
    </w:p>
    <w:p w14:paraId="653C85A4" w14:textId="77777777" w:rsidR="001842BF" w:rsidRDefault="00000000">
      <w:pPr>
        <w:spacing w:before="240" w:after="240"/>
        <w:ind w:left="580" w:hanging="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Simply Wall St. (2024c, October 18). </w:t>
      </w:r>
      <w:r>
        <w:rPr>
          <w:rFonts w:ascii="Times New Roman" w:eastAsia="Times New Roman" w:hAnsi="Times New Roman" w:cs="Times New Roman"/>
          <w:i/>
          <w:sz w:val="24"/>
          <w:szCs w:val="24"/>
        </w:rPr>
        <w:t>Insiders of northeast bank are up 37% on their US$3.20m purchase</w:t>
      </w:r>
      <w:r>
        <w:rPr>
          <w:rFonts w:ascii="Times New Roman" w:eastAsia="Times New Roman" w:hAnsi="Times New Roman" w:cs="Times New Roman"/>
          <w:sz w:val="24"/>
          <w:szCs w:val="24"/>
        </w:rPr>
        <w:t xml:space="preserve">. Yahoo! Finance. https://finance.yahoo.com/news/insiders-northeast-bank-37-us-121222054.html </w:t>
      </w:r>
    </w:p>
    <w:p w14:paraId="5DDFD352" w14:textId="77777777" w:rsidR="001842BF" w:rsidRDefault="00000000">
      <w:pPr>
        <w:spacing w:before="240" w:after="240"/>
        <w:ind w:left="580" w:hanging="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Simply Wall St. (2024d, October 18). </w:t>
      </w:r>
      <w:r>
        <w:rPr>
          <w:rFonts w:ascii="Times New Roman" w:eastAsia="Times New Roman" w:hAnsi="Times New Roman" w:cs="Times New Roman"/>
          <w:i/>
          <w:sz w:val="24"/>
          <w:szCs w:val="24"/>
        </w:rPr>
        <w:t>Walgreens Boots Alliance, Inc. (</w:t>
      </w:r>
      <w:proofErr w:type="spellStart"/>
      <w:proofErr w:type="gramStart"/>
      <w:r>
        <w:rPr>
          <w:rFonts w:ascii="Times New Roman" w:eastAsia="Times New Roman" w:hAnsi="Times New Roman" w:cs="Times New Roman"/>
          <w:i/>
          <w:sz w:val="24"/>
          <w:szCs w:val="24"/>
        </w:rPr>
        <w:t>nasdaq:WBA</w:t>
      </w:r>
      <w:proofErr w:type="spellEnd"/>
      <w:proofErr w:type="gramEnd"/>
      <w:r>
        <w:rPr>
          <w:rFonts w:ascii="Times New Roman" w:eastAsia="Times New Roman" w:hAnsi="Times New Roman" w:cs="Times New Roman"/>
          <w:i/>
          <w:sz w:val="24"/>
          <w:szCs w:val="24"/>
        </w:rPr>
        <w:t>) just released its yearly results and analysts are updating their estimates</w:t>
      </w:r>
      <w:r>
        <w:rPr>
          <w:rFonts w:ascii="Times New Roman" w:eastAsia="Times New Roman" w:hAnsi="Times New Roman" w:cs="Times New Roman"/>
          <w:sz w:val="24"/>
          <w:szCs w:val="24"/>
        </w:rPr>
        <w:t xml:space="preserve">. Yahoo! Finance. https://finance.yahoo.com/news/walgreens-boots-alliance-inc-nasdaq-125339929.html </w:t>
      </w:r>
    </w:p>
    <w:p w14:paraId="6EBADC75" w14:textId="77777777" w:rsidR="001842BF" w:rsidRDefault="00000000">
      <w:pPr>
        <w:spacing w:before="240" w:after="240"/>
        <w:ind w:left="580" w:hanging="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Zacks Equity Research. (2024e, October 16). </w:t>
      </w:r>
      <w:r>
        <w:rPr>
          <w:rFonts w:ascii="Times New Roman" w:eastAsia="Times New Roman" w:hAnsi="Times New Roman" w:cs="Times New Roman"/>
          <w:i/>
          <w:sz w:val="24"/>
          <w:szCs w:val="24"/>
        </w:rPr>
        <w:t xml:space="preserve">IDXX gears up for Q3 earnings: What to expect from the </w:t>
      </w:r>
      <w:proofErr w:type="gramStart"/>
      <w:r>
        <w:rPr>
          <w:rFonts w:ascii="Times New Roman" w:eastAsia="Times New Roman" w:hAnsi="Times New Roman" w:cs="Times New Roman"/>
          <w:i/>
          <w:sz w:val="24"/>
          <w:szCs w:val="24"/>
        </w:rPr>
        <w:t>stock?</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Yahoo! Finance. https://finance.yahoo.com/news/idxx-gears-q3-earnings-expect-134600315.html </w:t>
      </w:r>
    </w:p>
    <w:p w14:paraId="11A87562" w14:textId="77777777" w:rsidR="001842BF" w:rsidRDefault="00000000">
      <w:pPr>
        <w:spacing w:before="240" w:after="240"/>
        <w:ind w:left="580" w:hanging="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Zacks Equity Research. (2024f, October 18). </w:t>
      </w:r>
      <w:r>
        <w:rPr>
          <w:rFonts w:ascii="Times New Roman" w:eastAsia="Times New Roman" w:hAnsi="Times New Roman" w:cs="Times New Roman"/>
          <w:i/>
          <w:sz w:val="24"/>
          <w:szCs w:val="24"/>
        </w:rPr>
        <w:t>Valero Energy (VLO) advances but underperforms market: Key facts</w:t>
      </w:r>
      <w:r>
        <w:rPr>
          <w:rFonts w:ascii="Times New Roman" w:eastAsia="Times New Roman" w:hAnsi="Times New Roman" w:cs="Times New Roman"/>
          <w:sz w:val="24"/>
          <w:szCs w:val="24"/>
        </w:rPr>
        <w:t xml:space="preserve">. Yahoo! Finance. https://finance.yahoo.com/news/valero-energy-vlo-advances-underperforms-220023803.html </w:t>
      </w:r>
    </w:p>
    <w:p w14:paraId="06ABF444" w14:textId="77777777" w:rsidR="001842BF" w:rsidRDefault="001842BF">
      <w:pPr>
        <w:spacing w:before="240" w:after="240"/>
        <w:ind w:left="580" w:hanging="20"/>
        <w:rPr>
          <w:rFonts w:ascii="Times New Roman" w:eastAsia="Times New Roman" w:hAnsi="Times New Roman" w:cs="Times New Roman"/>
          <w:sz w:val="24"/>
          <w:szCs w:val="24"/>
        </w:rPr>
      </w:pPr>
    </w:p>
    <w:p w14:paraId="0DC68902" w14:textId="77777777" w:rsidR="001842BF" w:rsidRDefault="001842BF">
      <w:pPr>
        <w:spacing w:before="240" w:after="240"/>
        <w:ind w:left="580" w:hanging="20"/>
        <w:rPr>
          <w:rFonts w:ascii="Times New Roman" w:eastAsia="Times New Roman" w:hAnsi="Times New Roman" w:cs="Times New Roman"/>
          <w:i/>
          <w:sz w:val="24"/>
          <w:szCs w:val="24"/>
        </w:rPr>
      </w:pPr>
    </w:p>
    <w:p w14:paraId="1482BCF7" w14:textId="77777777" w:rsidR="001842BF" w:rsidRDefault="001842BF">
      <w:pPr>
        <w:rPr>
          <w:rFonts w:ascii="Times New Roman" w:eastAsia="Times New Roman" w:hAnsi="Times New Roman" w:cs="Times New Roman"/>
          <w:sz w:val="24"/>
          <w:szCs w:val="24"/>
        </w:rPr>
      </w:pPr>
    </w:p>
    <w:p w14:paraId="563C2F59" w14:textId="58CBAC84" w:rsidR="001842BF" w:rsidRPr="00C37B39" w:rsidRDefault="00000000" w:rsidP="00C37B39">
      <w:pPr>
        <w:spacing w:after="200"/>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p>
    <w:p w14:paraId="5DF142CB" w14:textId="77777777" w:rsidR="001842BF" w:rsidRDefault="00000000">
      <w:pPr>
        <w:spacing w:after="200"/>
        <w:ind w:left="14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Composition of the </w:t>
      </w:r>
      <w:proofErr w:type="spellStart"/>
      <w:r>
        <w:rPr>
          <w:rFonts w:ascii="Times New Roman" w:eastAsia="Times New Roman" w:hAnsi="Times New Roman" w:cs="Times New Roman"/>
          <w:b/>
          <w:sz w:val="24"/>
          <w:szCs w:val="24"/>
        </w:rPr>
        <w:t>Husson</w:t>
      </w:r>
      <w:proofErr w:type="spellEnd"/>
      <w:r>
        <w:rPr>
          <w:rFonts w:ascii="Times New Roman" w:eastAsia="Times New Roman" w:hAnsi="Times New Roman" w:cs="Times New Roman"/>
          <w:b/>
          <w:sz w:val="24"/>
          <w:szCs w:val="24"/>
        </w:rPr>
        <w:t xml:space="preserve"> Stock Index (HSI)</w:t>
      </w:r>
    </w:p>
    <w:tbl>
      <w:tblPr>
        <w:tblStyle w:val="a"/>
        <w:tblW w:w="7005" w:type="dxa"/>
        <w:tblLayout w:type="fixed"/>
        <w:tblLook w:val="0600" w:firstRow="0" w:lastRow="0" w:firstColumn="0" w:lastColumn="0" w:noHBand="1" w:noVBand="1"/>
      </w:tblPr>
      <w:tblGrid>
        <w:gridCol w:w="1395"/>
        <w:gridCol w:w="2685"/>
        <w:gridCol w:w="1035"/>
        <w:gridCol w:w="1890"/>
      </w:tblGrid>
      <w:tr w:rsidR="001842BF" w14:paraId="47EEA62F" w14:textId="77777777">
        <w:trPr>
          <w:trHeight w:val="1260"/>
        </w:trPr>
        <w:tc>
          <w:tcPr>
            <w:tcW w:w="1395" w:type="dxa"/>
            <w:tcBorders>
              <w:top w:val="single" w:sz="6" w:space="0" w:color="000000"/>
              <w:left w:val="single" w:sz="6" w:space="0" w:color="000000"/>
              <w:bottom w:val="single" w:sz="6" w:space="0" w:color="000000"/>
              <w:right w:val="single" w:sz="6" w:space="0" w:color="000000"/>
            </w:tcBorders>
            <w:shd w:val="clear" w:color="auto" w:fill="0D3F81"/>
            <w:tcMar>
              <w:top w:w="60" w:type="dxa"/>
              <w:left w:w="60" w:type="dxa"/>
              <w:bottom w:w="60" w:type="dxa"/>
              <w:right w:w="60" w:type="dxa"/>
            </w:tcMar>
          </w:tcPr>
          <w:p w14:paraId="0B9C614E" w14:textId="77777777" w:rsidR="001842BF" w:rsidRDefault="00000000">
            <w:pPr>
              <w:spacing w:after="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Ticker</w:t>
            </w:r>
          </w:p>
          <w:p w14:paraId="094DB4F9" w14:textId="77777777" w:rsidR="001842BF" w:rsidRDefault="00000000">
            <w:pPr>
              <w:spacing w:after="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Symbol:</w:t>
            </w:r>
          </w:p>
          <w:p w14:paraId="05245A73" w14:textId="77777777" w:rsidR="001842BF" w:rsidRDefault="00000000">
            <w:pPr>
              <w:spacing w:after="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Exchange</w:t>
            </w:r>
          </w:p>
        </w:tc>
        <w:tc>
          <w:tcPr>
            <w:tcW w:w="2685" w:type="dxa"/>
            <w:tcBorders>
              <w:top w:val="single" w:sz="6" w:space="0" w:color="000000"/>
              <w:left w:val="single" w:sz="6" w:space="0" w:color="000000"/>
              <w:bottom w:val="single" w:sz="6" w:space="0" w:color="000000"/>
              <w:right w:val="single" w:sz="6" w:space="0" w:color="000000"/>
            </w:tcBorders>
            <w:shd w:val="clear" w:color="auto" w:fill="0D3F81"/>
            <w:tcMar>
              <w:top w:w="60" w:type="dxa"/>
              <w:left w:w="60" w:type="dxa"/>
              <w:bottom w:w="60" w:type="dxa"/>
              <w:right w:w="60" w:type="dxa"/>
            </w:tcMar>
          </w:tcPr>
          <w:p w14:paraId="5EAEA4C6" w14:textId="77777777" w:rsidR="001842BF" w:rsidRDefault="00000000">
            <w:pPr>
              <w:spacing w:after="160"/>
              <w:rPr>
                <w:rFonts w:ascii="Times New Roman" w:eastAsia="Times New Roman" w:hAnsi="Times New Roman" w:cs="Times New Roman"/>
                <w:b/>
                <w:sz w:val="18"/>
                <w:szCs w:val="18"/>
              </w:rPr>
            </w:pPr>
            <w:r>
              <w:rPr>
                <w:rFonts w:ascii="Times New Roman" w:eastAsia="Times New Roman" w:hAnsi="Times New Roman" w:cs="Times New Roman"/>
                <w:b/>
                <w:sz w:val="18"/>
                <w:szCs w:val="18"/>
              </w:rPr>
              <w:t>Stock</w:t>
            </w:r>
          </w:p>
        </w:tc>
        <w:tc>
          <w:tcPr>
            <w:tcW w:w="1035" w:type="dxa"/>
            <w:tcBorders>
              <w:top w:val="single" w:sz="6" w:space="0" w:color="000000"/>
              <w:left w:val="single" w:sz="6" w:space="0" w:color="000000"/>
              <w:bottom w:val="single" w:sz="6" w:space="0" w:color="000000"/>
              <w:right w:val="single" w:sz="6" w:space="0" w:color="000000"/>
            </w:tcBorders>
            <w:shd w:val="clear" w:color="auto" w:fill="0D3F81"/>
            <w:tcMar>
              <w:top w:w="60" w:type="dxa"/>
              <w:left w:w="60" w:type="dxa"/>
              <w:bottom w:w="60" w:type="dxa"/>
              <w:right w:w="60" w:type="dxa"/>
            </w:tcMar>
          </w:tcPr>
          <w:p w14:paraId="6CF42634" w14:textId="77777777" w:rsidR="001842BF" w:rsidRDefault="00000000">
            <w:pPr>
              <w:spacing w:after="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Maine</w:t>
            </w:r>
          </w:p>
          <w:p w14:paraId="6D6A96C5" w14:textId="77777777" w:rsidR="001842BF" w:rsidRDefault="00000000">
            <w:pPr>
              <w:spacing w:after="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Affiliation</w:t>
            </w:r>
          </w:p>
        </w:tc>
        <w:tc>
          <w:tcPr>
            <w:tcW w:w="1890" w:type="dxa"/>
            <w:tcBorders>
              <w:top w:val="single" w:sz="6" w:space="0" w:color="000000"/>
              <w:left w:val="single" w:sz="6" w:space="0" w:color="000000"/>
              <w:bottom w:val="single" w:sz="6" w:space="0" w:color="000000"/>
              <w:right w:val="single" w:sz="6" w:space="0" w:color="000000"/>
            </w:tcBorders>
            <w:shd w:val="clear" w:color="auto" w:fill="0D3F81"/>
            <w:tcMar>
              <w:top w:w="60" w:type="dxa"/>
              <w:left w:w="60" w:type="dxa"/>
              <w:bottom w:w="60" w:type="dxa"/>
              <w:right w:w="60" w:type="dxa"/>
            </w:tcMar>
          </w:tcPr>
          <w:p w14:paraId="2D26E367" w14:textId="77777777" w:rsidR="001842BF" w:rsidRDefault="00000000">
            <w:pPr>
              <w:spacing w:after="160"/>
              <w:rPr>
                <w:rFonts w:ascii="Times New Roman" w:eastAsia="Times New Roman" w:hAnsi="Times New Roman" w:cs="Times New Roman"/>
                <w:b/>
                <w:sz w:val="18"/>
                <w:szCs w:val="18"/>
              </w:rPr>
            </w:pPr>
            <w:r>
              <w:rPr>
                <w:rFonts w:ascii="Times New Roman" w:eastAsia="Times New Roman" w:hAnsi="Times New Roman" w:cs="Times New Roman"/>
                <w:b/>
                <w:sz w:val="18"/>
                <w:szCs w:val="18"/>
              </w:rPr>
              <w:t>Sector</w:t>
            </w:r>
          </w:p>
        </w:tc>
      </w:tr>
      <w:tr w:rsidR="001842BF" w14:paraId="4E6D76AA"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96A22A8"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AGR: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7C048BE"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Avangrid,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6B38653"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0350E2C"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Utilities</w:t>
            </w:r>
          </w:p>
        </w:tc>
      </w:tr>
      <w:tr w:rsidR="001842BF" w14:paraId="0971CDC6"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86E38F0"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BAC: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78B3F95"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Bank of America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412FC49"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7656F75"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1842BF" w14:paraId="6F778257"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DEFD88E"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BHB: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5539F32"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Bar Harbor Bank</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40F1250"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13E560A"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1842BF" w14:paraId="4EE85868"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6D03319"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CAC: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C452AB7"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Camden National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4845FC8"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55B696C"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1842BF" w14:paraId="59C03ABB"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2947781"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CHTR: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4B97504"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Charter Communications,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9CAFC88"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B46E4B2"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Communications Services</w:t>
            </w:r>
          </w:p>
        </w:tc>
      </w:tr>
      <w:tr w:rsidR="001842BF" w14:paraId="1235AA1A" w14:textId="77777777">
        <w:trPr>
          <w:trHeight w:val="720"/>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E9A0F5F"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CL: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74C7785"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Colgate-Palmolive Company</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B91F226"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903648F"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Staples</w:t>
            </w:r>
          </w:p>
        </w:tc>
      </w:tr>
      <w:tr w:rsidR="001842BF" w14:paraId="48FD7224" w14:textId="77777777">
        <w:trPr>
          <w:trHeight w:val="720"/>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FCB6D5B"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DRI: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A2F0198"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Darden Restaurants,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85CED46"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0077417"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1842BF" w14:paraId="5CC056DC"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E10BC79"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FNLC: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31B4F4A"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The First Bancorp,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9BDA1D9"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AF6E51D"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1842BF" w14:paraId="34FCCF81" w14:textId="77777777">
        <w:trPr>
          <w:trHeight w:val="720"/>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9D12125"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GD: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6F15F82"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General Dynamics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4E9DA9D"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A749174"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Industrials</w:t>
            </w:r>
          </w:p>
        </w:tc>
      </w:tr>
      <w:tr w:rsidR="001842BF" w14:paraId="14611D30"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1B162D3"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HLT: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D29261F"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Hilton Worldwide Holdings,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EA85B8F"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BCD7727"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1842BF" w14:paraId="5B5AE4B2" w14:textId="77777777">
        <w:trPr>
          <w:trHeight w:val="720"/>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CA9843D"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HD: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E431524"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The Home Depot,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E8EDF05"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A0E8D98"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1842BF" w14:paraId="5685F59B"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90470C2"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ICCC: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A669220" w14:textId="77777777" w:rsidR="001842BF" w:rsidRDefault="00000000">
            <w:pPr>
              <w:spacing w:after="60"/>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ImmuCell</w:t>
            </w:r>
            <w:proofErr w:type="spellEnd"/>
            <w:r>
              <w:rPr>
                <w:rFonts w:ascii="Times New Roman" w:eastAsia="Times New Roman" w:hAnsi="Times New Roman" w:cs="Times New Roman"/>
                <w:sz w:val="18"/>
                <w:szCs w:val="18"/>
              </w:rPr>
              <w:t xml:space="preserve">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C00B2AF"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1D3D458"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Health Care</w:t>
            </w:r>
          </w:p>
        </w:tc>
      </w:tr>
      <w:tr w:rsidR="001842BF" w14:paraId="024936BC"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C2C19A4"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IDXX: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2E09CB7"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IDEXX Laboratories,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DE90727"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FC42195"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Health Care</w:t>
            </w:r>
          </w:p>
        </w:tc>
      </w:tr>
      <w:tr w:rsidR="001842BF" w14:paraId="085EE159"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DC58976"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LOW: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E37526E"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Lowe's Companies,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B621949"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D70B866"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1842BF" w14:paraId="19F947EA"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AF7C0F7"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MCD: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DB28EF5"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McDonald's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62334EE"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FB265D4"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1842BF" w14:paraId="675202AA"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B48A3F1"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NBN: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CC61669"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Northeast Bank</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656AD62"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6467060"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1842BF" w14:paraId="66771202"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03D3442"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PENN: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70AB585"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Penn National Gaming,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0E29E96"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0EAB038"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1842BF" w14:paraId="3E1531E2"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0FAC360" w14:textId="77777777" w:rsidR="001842BF" w:rsidRDefault="00000000">
            <w:pPr>
              <w:spacing w:after="6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RTX:NYSE</w:t>
            </w:r>
            <w:proofErr w:type="gramEnd"/>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F25FBE3"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Raytheon Technologies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F3D0E47"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459A4D4"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Industrials</w:t>
            </w:r>
          </w:p>
        </w:tc>
      </w:tr>
      <w:tr w:rsidR="001842BF" w14:paraId="66FD77F7" w14:textId="77777777">
        <w:trPr>
          <w:trHeight w:val="70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E276EE9"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TD: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9D6C93E"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The Toronto-Dominion Bank</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FF33F3E"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1CE00B1"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1842BF" w14:paraId="34078295"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4F02DA0"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TMUS: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D13265F"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T-Mobile US,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2B3DCC8"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929CF6E"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Services</w:t>
            </w:r>
          </w:p>
        </w:tc>
      </w:tr>
      <w:tr w:rsidR="001842BF" w14:paraId="1FFA758F"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F295CE2"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UPS;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0DCF9E9"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United Parcel Service,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86C0EC7"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47FA56F"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Industrials</w:t>
            </w:r>
          </w:p>
        </w:tc>
      </w:tr>
      <w:tr w:rsidR="001842BF" w14:paraId="69A7227B"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67CA771"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UNM: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730989B"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Unum Group</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E5B4420"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E518D51"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1842BF" w14:paraId="75C622A8"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BE2C284"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VLO: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54D2921"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Valero Energy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C2FB567"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D4EDECD"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Energy</w:t>
            </w:r>
          </w:p>
        </w:tc>
      </w:tr>
      <w:tr w:rsidR="001842BF" w14:paraId="55739F62"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D2C6C1C"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WMT: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C3C495C"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Walmart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FD72A6E"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C83C043"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Staples</w:t>
            </w:r>
          </w:p>
        </w:tc>
      </w:tr>
      <w:tr w:rsidR="001842BF" w14:paraId="11B00195"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FB652A9"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WEX: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08DF1FE"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WEX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0895387"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F5602A3"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Information Technology</w:t>
            </w:r>
          </w:p>
        </w:tc>
      </w:tr>
      <w:tr w:rsidR="001842BF" w14:paraId="37D59E63"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839725B"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WBA: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EE4D840"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Walgreens Boots Alliance,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C48E082"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2D9C7DF" w14:textId="77777777" w:rsidR="001842BF"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Staples</w:t>
            </w:r>
          </w:p>
        </w:tc>
      </w:tr>
    </w:tbl>
    <w:p w14:paraId="192A16C8" w14:textId="77777777" w:rsidR="001842BF" w:rsidRDefault="001842BF"/>
    <w:p w14:paraId="7EB8AFD3" w14:textId="77777777" w:rsidR="001842BF" w:rsidRDefault="001842BF"/>
    <w:p w14:paraId="0E3E2233" w14:textId="77777777" w:rsidR="001842BF" w:rsidRDefault="001842BF"/>
    <w:sectPr w:rsidR="001842B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2BF"/>
    <w:rsid w:val="001842BF"/>
    <w:rsid w:val="001B1038"/>
    <w:rsid w:val="00877886"/>
    <w:rsid w:val="00B924FE"/>
    <w:rsid w:val="00C37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E8AD280"/>
  <w15:docId w15:val="{AC30D08E-2314-6545-94F4-F8E2B47B8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B924F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1357</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Jia Liu</cp:lastModifiedBy>
  <cp:revision>3</cp:revision>
  <dcterms:created xsi:type="dcterms:W3CDTF">2024-10-20T17:50:00Z</dcterms:created>
  <dcterms:modified xsi:type="dcterms:W3CDTF">2024-10-20T18:39:00Z</dcterms:modified>
</cp:coreProperties>
</file>